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E95A" w14:textId="7C662795" w:rsidR="009A3363" w:rsidRPr="00731B1D" w:rsidRDefault="00731B1D" w:rsidP="004276D8">
      <w:pPr>
        <w:spacing w:after="0"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731B1D">
        <w:rPr>
          <w:rFonts w:ascii="Arial" w:hAnsi="Arial" w:cs="Arial"/>
          <w:b/>
          <w:bCs/>
          <w:sz w:val="28"/>
          <w:szCs w:val="28"/>
          <w:shd w:val="clear" w:color="auto" w:fill="FFFFFF"/>
        </w:rPr>
        <w:t>Overview</w:t>
      </w:r>
    </w:p>
    <w:p w14:paraId="0A0DDB84" w14:textId="77777777" w:rsidR="009A3363" w:rsidRDefault="009A3363" w:rsidP="004276D8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14:paraId="57EBC8BB" w14:textId="010F8AEF" w:rsidR="00C52AB9" w:rsidRPr="007A62FB" w:rsidRDefault="00C52AB9" w:rsidP="004276D8">
      <w:pPr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7A62FB">
        <w:rPr>
          <w:rFonts w:ascii="Arial" w:hAnsi="Arial" w:cs="Arial"/>
          <w:sz w:val="28"/>
          <w:szCs w:val="28"/>
          <w:shd w:val="clear" w:color="auto" w:fill="FFFFFF"/>
        </w:rPr>
        <w:t>Do you have the vision and people skills to lead a popular and successful community</w:t>
      </w:r>
      <w:r w:rsidR="00290F83">
        <w:rPr>
          <w:rFonts w:ascii="Arial" w:hAnsi="Arial" w:cs="Arial"/>
          <w:sz w:val="28"/>
          <w:szCs w:val="28"/>
          <w:shd w:val="clear" w:color="auto" w:fill="FFFFFF"/>
        </w:rPr>
        <w:t xml:space="preserve"> run</w:t>
      </w:r>
      <w:r w:rsidRPr="007A62FB">
        <w:rPr>
          <w:rFonts w:ascii="Arial" w:hAnsi="Arial" w:cs="Arial"/>
          <w:sz w:val="28"/>
          <w:szCs w:val="28"/>
          <w:shd w:val="clear" w:color="auto" w:fill="FFFFFF"/>
        </w:rPr>
        <w:t xml:space="preserve"> library? If so, Moorland Road Community Library needs you. </w:t>
      </w:r>
    </w:p>
    <w:p w14:paraId="2115E94F" w14:textId="77777777" w:rsidR="004276D8" w:rsidRPr="00915CA7" w:rsidRDefault="004276D8" w:rsidP="00C52AB9">
      <w:pPr>
        <w:rPr>
          <w:rFonts w:ascii="Arial" w:hAnsi="Arial" w:cs="Arial"/>
          <w:shd w:val="clear" w:color="auto" w:fill="FFFFFF"/>
        </w:rPr>
      </w:pPr>
    </w:p>
    <w:p w14:paraId="0B8088FA" w14:textId="0FCA257C" w:rsidR="00C52AB9" w:rsidRPr="00915CA7" w:rsidRDefault="00C52AB9" w:rsidP="00C52AB9">
      <w:pPr>
        <w:rPr>
          <w:rFonts w:ascii="Arial" w:hAnsi="Arial" w:cs="Arial"/>
          <w:shd w:val="clear" w:color="auto" w:fill="FFFFFF"/>
        </w:rPr>
      </w:pPr>
      <w:r w:rsidRPr="00915CA7">
        <w:rPr>
          <w:rFonts w:ascii="Arial" w:hAnsi="Arial" w:cs="Arial"/>
          <w:shd w:val="clear" w:color="auto" w:fill="FFFFFF"/>
        </w:rPr>
        <w:t xml:space="preserve">We are seeking a new Chair </w:t>
      </w:r>
      <w:r w:rsidR="00D22CED">
        <w:rPr>
          <w:rFonts w:ascii="Arial" w:hAnsi="Arial" w:cs="Arial"/>
          <w:shd w:val="clear" w:color="auto" w:fill="FFFFFF"/>
        </w:rPr>
        <w:t>of</w:t>
      </w:r>
      <w:r w:rsidRPr="00915CA7">
        <w:rPr>
          <w:rFonts w:ascii="Arial" w:hAnsi="Arial" w:cs="Arial"/>
          <w:shd w:val="clear" w:color="auto" w:fill="FFFFFF"/>
        </w:rPr>
        <w:t xml:space="preserve"> Trustees to </w:t>
      </w:r>
      <w:r w:rsidR="00091A7F" w:rsidRPr="00915CA7">
        <w:rPr>
          <w:rFonts w:ascii="Arial" w:hAnsi="Arial" w:cs="Arial"/>
          <w:shd w:val="clear" w:color="auto" w:fill="FFFFFF"/>
        </w:rPr>
        <w:t xml:space="preserve">help </w:t>
      </w:r>
      <w:r w:rsidR="00B15A6F" w:rsidRPr="00915CA7">
        <w:rPr>
          <w:rFonts w:ascii="Arial" w:hAnsi="Arial" w:cs="Arial"/>
          <w:shd w:val="clear" w:color="auto" w:fill="FFFFFF"/>
        </w:rPr>
        <w:t>the</w:t>
      </w:r>
      <w:r w:rsidR="00146B92">
        <w:rPr>
          <w:rFonts w:ascii="Arial" w:hAnsi="Arial" w:cs="Arial"/>
          <w:shd w:val="clear" w:color="auto" w:fill="FFFFFF"/>
        </w:rPr>
        <w:t xml:space="preserve"> </w:t>
      </w:r>
      <w:r w:rsidR="00FA6A5F">
        <w:rPr>
          <w:rFonts w:ascii="Arial" w:hAnsi="Arial" w:cs="Arial"/>
          <w:shd w:val="clear" w:color="auto" w:fill="FFFFFF"/>
        </w:rPr>
        <w:t>T</w:t>
      </w:r>
      <w:r w:rsidR="00B15A6F" w:rsidRPr="00915CA7">
        <w:rPr>
          <w:rFonts w:ascii="Arial" w:hAnsi="Arial" w:cs="Arial"/>
          <w:shd w:val="clear" w:color="auto" w:fill="FFFFFF"/>
        </w:rPr>
        <w:t xml:space="preserve">rustees and </w:t>
      </w:r>
      <w:r w:rsidR="00FA6A5F">
        <w:rPr>
          <w:rFonts w:ascii="Arial" w:hAnsi="Arial" w:cs="Arial"/>
          <w:shd w:val="clear" w:color="auto" w:fill="FFFFFF"/>
        </w:rPr>
        <w:t>approx.</w:t>
      </w:r>
      <w:r w:rsidR="00B15A6F" w:rsidRPr="00915CA7">
        <w:rPr>
          <w:rFonts w:ascii="Arial" w:hAnsi="Arial" w:cs="Arial"/>
          <w:shd w:val="clear" w:color="auto" w:fill="FFFFFF"/>
        </w:rPr>
        <w:t xml:space="preserve"> 35 volunteers, to </w:t>
      </w:r>
      <w:r w:rsidR="00146B92">
        <w:rPr>
          <w:rFonts w:ascii="Arial" w:hAnsi="Arial" w:cs="Arial"/>
          <w:shd w:val="clear" w:color="auto" w:fill="FFFFFF"/>
        </w:rPr>
        <w:t xml:space="preserve">continue to </w:t>
      </w:r>
      <w:r w:rsidR="00B15A6F" w:rsidRPr="00915CA7">
        <w:rPr>
          <w:rFonts w:ascii="Arial" w:hAnsi="Arial" w:cs="Arial"/>
          <w:shd w:val="clear" w:color="auto" w:fill="FFFFFF"/>
        </w:rPr>
        <w:t xml:space="preserve">provide and extend our </w:t>
      </w:r>
      <w:r w:rsidR="00091A7F" w:rsidRPr="00915CA7">
        <w:rPr>
          <w:rFonts w:ascii="Arial" w:hAnsi="Arial" w:cs="Arial"/>
          <w:shd w:val="clear" w:color="auto" w:fill="FFFFFF"/>
        </w:rPr>
        <w:t xml:space="preserve">library </w:t>
      </w:r>
      <w:r w:rsidR="00B15A6F" w:rsidRPr="00915CA7">
        <w:rPr>
          <w:rFonts w:ascii="Arial" w:hAnsi="Arial" w:cs="Arial"/>
          <w:shd w:val="clear" w:color="auto" w:fill="FFFFFF"/>
        </w:rPr>
        <w:t>services to our community</w:t>
      </w:r>
      <w:r w:rsidRPr="00915CA7">
        <w:rPr>
          <w:rFonts w:ascii="Arial" w:hAnsi="Arial" w:cs="Arial"/>
          <w:shd w:val="clear" w:color="auto" w:fill="FFFFFF"/>
        </w:rPr>
        <w:t>.</w:t>
      </w:r>
    </w:p>
    <w:p w14:paraId="5D138688" w14:textId="77777777" w:rsidR="00C52AB9" w:rsidRPr="007A62FB" w:rsidRDefault="00C52AB9" w:rsidP="00C52AB9">
      <w:pPr>
        <w:pBdr>
          <w:top w:val="single" w:sz="18" w:space="30" w:color="80379B"/>
        </w:pBdr>
        <w:shd w:val="clear" w:color="auto" w:fill="FFFFFF"/>
        <w:spacing w:before="600" w:after="375" w:line="540" w:lineRule="atLeast"/>
        <w:textAlignment w:val="baseline"/>
        <w:outlineLvl w:val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7A62F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What are we looking for?</w:t>
      </w:r>
    </w:p>
    <w:p w14:paraId="511CF396" w14:textId="3E1583D4" w:rsidR="00C52AB9" w:rsidRPr="00915CA7" w:rsidRDefault="00C52AB9" w:rsidP="00C52AB9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915CA7">
        <w:rPr>
          <w:rFonts w:ascii="Arial" w:hAnsi="Arial" w:cs="Arial"/>
          <w:shd w:val="clear" w:color="auto" w:fill="FFFFFF"/>
        </w:rPr>
        <w:t xml:space="preserve">We are looking for the successful applicant </w:t>
      </w:r>
      <w:r w:rsidR="0070682E" w:rsidRPr="00915CA7">
        <w:rPr>
          <w:rFonts w:ascii="Arial" w:hAnsi="Arial" w:cs="Arial"/>
          <w:shd w:val="clear" w:color="auto" w:fill="FFFFFF"/>
        </w:rPr>
        <w:t>who will</w:t>
      </w:r>
      <w:r w:rsidRPr="00915CA7">
        <w:rPr>
          <w:rFonts w:ascii="Arial" w:hAnsi="Arial" w:cs="Arial"/>
          <w:shd w:val="clear" w:color="auto" w:fill="FFFFFF"/>
        </w:rPr>
        <w:t xml:space="preserve"> bring the following:</w:t>
      </w:r>
    </w:p>
    <w:p w14:paraId="5EB995B6" w14:textId="7CA8D9C6" w:rsidR="00C52AB9" w:rsidRPr="00915CA7" w:rsidRDefault="00C52AB9" w:rsidP="00C52AB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Arial" w:hAnsi="Arial" w:cs="Arial"/>
          <w:shd w:val="clear" w:color="auto" w:fill="FFFFFF"/>
        </w:rPr>
      </w:pPr>
      <w:r w:rsidRPr="00915CA7">
        <w:rPr>
          <w:rFonts w:ascii="Arial" w:hAnsi="Arial" w:cs="Arial"/>
          <w:shd w:val="clear" w:color="auto" w:fill="FFFFFF"/>
        </w:rPr>
        <w:t xml:space="preserve">Ability to maintain a collaborative </w:t>
      </w:r>
      <w:r w:rsidR="0070682E" w:rsidRPr="00915CA7">
        <w:rPr>
          <w:rFonts w:ascii="Arial" w:hAnsi="Arial" w:cs="Arial"/>
          <w:shd w:val="clear" w:color="auto" w:fill="FFFFFF"/>
        </w:rPr>
        <w:t>team</w:t>
      </w:r>
      <w:r w:rsidRPr="00915CA7">
        <w:rPr>
          <w:rFonts w:ascii="Arial" w:hAnsi="Arial" w:cs="Arial"/>
          <w:shd w:val="clear" w:color="auto" w:fill="FFFFFF"/>
        </w:rPr>
        <w:t xml:space="preserve"> environment</w:t>
      </w:r>
    </w:p>
    <w:p w14:paraId="1C42FE99" w14:textId="6F2E6055" w:rsidR="00E20EE9" w:rsidRPr="00CE7317" w:rsidRDefault="00AB0567" w:rsidP="00AB0567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Arial" w:hAnsi="Arial" w:cs="Arial"/>
          <w:shd w:val="clear" w:color="auto" w:fill="FFFFFF"/>
        </w:rPr>
      </w:pPr>
      <w:r w:rsidRPr="00CE7317">
        <w:rPr>
          <w:rFonts w:ascii="Arial" w:hAnsi="Arial" w:cs="Arial"/>
          <w:shd w:val="clear" w:color="auto" w:fill="FFFFFF"/>
        </w:rPr>
        <w:t>E</w:t>
      </w:r>
      <w:r w:rsidR="00C52AB9" w:rsidRPr="00CE7317">
        <w:rPr>
          <w:rFonts w:ascii="Arial" w:hAnsi="Arial" w:cs="Arial"/>
          <w:shd w:val="clear" w:color="auto" w:fill="FFFFFF"/>
        </w:rPr>
        <w:t>xperience</w:t>
      </w:r>
      <w:r w:rsidR="000F223E" w:rsidRPr="00CE7317">
        <w:rPr>
          <w:rFonts w:ascii="Arial" w:hAnsi="Arial" w:cs="Arial"/>
          <w:shd w:val="clear" w:color="auto" w:fill="FFFFFF"/>
        </w:rPr>
        <w:t xml:space="preserve"> of charity</w:t>
      </w:r>
      <w:r w:rsidR="00CE7317" w:rsidRPr="00CE7317">
        <w:rPr>
          <w:rFonts w:ascii="Arial" w:hAnsi="Arial" w:cs="Arial"/>
          <w:shd w:val="clear" w:color="auto" w:fill="FFFFFF"/>
        </w:rPr>
        <w:t>, business or volunteer management</w:t>
      </w:r>
    </w:p>
    <w:p w14:paraId="12C0B5CD" w14:textId="28437761" w:rsidR="00E20EE9" w:rsidRPr="00CE7317" w:rsidRDefault="00E20EE9" w:rsidP="00AB0567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Arial" w:hAnsi="Arial" w:cs="Arial"/>
          <w:shd w:val="clear" w:color="auto" w:fill="FFFFFF"/>
        </w:rPr>
      </w:pPr>
      <w:r w:rsidRPr="00CE7317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Prepared to be actively involved in the running of the </w:t>
      </w:r>
      <w:proofErr w:type="gramStart"/>
      <w:r w:rsidRPr="00CE7317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Library</w:t>
      </w:r>
      <w:proofErr w:type="gramEnd"/>
    </w:p>
    <w:p w14:paraId="3CDB2D0E" w14:textId="74B78686" w:rsidR="00C52AB9" w:rsidRPr="00915CA7" w:rsidRDefault="00C52AB9" w:rsidP="00C52AB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Arial" w:hAnsi="Arial" w:cs="Arial"/>
          <w:shd w:val="clear" w:color="auto" w:fill="FFFFFF"/>
        </w:rPr>
      </w:pPr>
      <w:r w:rsidRPr="00915CA7">
        <w:rPr>
          <w:rFonts w:ascii="Arial" w:hAnsi="Arial" w:cs="Arial"/>
          <w:shd w:val="clear" w:color="auto" w:fill="FFFFFF"/>
        </w:rPr>
        <w:t>Strong communication skills</w:t>
      </w:r>
    </w:p>
    <w:p w14:paraId="3F5C397E" w14:textId="3FB0BDCA" w:rsidR="00C52AB9" w:rsidRDefault="00C52AB9" w:rsidP="00C52AB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Arial" w:hAnsi="Arial" w:cs="Arial"/>
          <w:shd w:val="clear" w:color="auto" w:fill="FFFFFF"/>
        </w:rPr>
      </w:pPr>
      <w:r w:rsidRPr="00915CA7">
        <w:rPr>
          <w:rFonts w:ascii="Arial" w:hAnsi="Arial" w:cs="Arial"/>
          <w:shd w:val="clear" w:color="auto" w:fill="FFFFFF"/>
        </w:rPr>
        <w:t>Enthusiasm and the vision to take us forward</w:t>
      </w:r>
    </w:p>
    <w:p w14:paraId="0D71C2E0" w14:textId="6CEDC4A2" w:rsidR="006268C0" w:rsidRDefault="006268C0" w:rsidP="00C52AB9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Experience of libraries very welcome but not essential</w:t>
      </w:r>
    </w:p>
    <w:p w14:paraId="50167495" w14:textId="77777777" w:rsidR="00C52AB9" w:rsidRPr="007A62FB" w:rsidRDefault="00C52AB9" w:rsidP="00C52AB9">
      <w:pPr>
        <w:pBdr>
          <w:top w:val="single" w:sz="18" w:space="30" w:color="80379B"/>
        </w:pBdr>
        <w:shd w:val="clear" w:color="auto" w:fill="FFFFFF"/>
        <w:spacing w:before="600" w:after="375" w:line="540" w:lineRule="atLeast"/>
        <w:textAlignment w:val="baseline"/>
        <w:outlineLvl w:val="1"/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</w:pPr>
      <w:r w:rsidRPr="007A62FB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What difference will you make?</w:t>
      </w:r>
    </w:p>
    <w:p w14:paraId="088361DB" w14:textId="6860D112" w:rsidR="00C52AB9" w:rsidRPr="00915CA7" w:rsidRDefault="00C52AB9" w:rsidP="00B05292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915CA7">
        <w:rPr>
          <w:rFonts w:ascii="Arial" w:hAnsi="Arial" w:cs="Arial"/>
          <w:shd w:val="clear" w:color="auto" w:fill="FFFFFF"/>
        </w:rPr>
        <w:t xml:space="preserve">The Chair of Trustees is a key role in our organisation. Your leadership and commitment will ensure </w:t>
      </w:r>
      <w:r w:rsidR="00A31A54">
        <w:rPr>
          <w:rFonts w:ascii="Arial" w:hAnsi="Arial" w:cs="Arial"/>
          <w:shd w:val="clear" w:color="auto" w:fill="FFFFFF"/>
        </w:rPr>
        <w:t xml:space="preserve">that Moorland Road Community Library </w:t>
      </w:r>
      <w:r w:rsidR="00A755C5">
        <w:rPr>
          <w:rFonts w:ascii="Arial" w:hAnsi="Arial" w:cs="Arial"/>
          <w:shd w:val="clear" w:color="auto" w:fill="FFFFFF"/>
        </w:rPr>
        <w:t xml:space="preserve">continues to flourish </w:t>
      </w:r>
      <w:r w:rsidR="00E505F8">
        <w:rPr>
          <w:rFonts w:ascii="Arial" w:hAnsi="Arial" w:cs="Arial"/>
          <w:shd w:val="clear" w:color="auto" w:fill="FFFFFF"/>
        </w:rPr>
        <w:t>and grow to the benefit of our community</w:t>
      </w:r>
      <w:r w:rsidR="00A755C5">
        <w:rPr>
          <w:rFonts w:ascii="Arial" w:hAnsi="Arial" w:cs="Arial"/>
          <w:shd w:val="clear" w:color="auto" w:fill="FFFFFF"/>
        </w:rPr>
        <w:t>.</w:t>
      </w:r>
    </w:p>
    <w:p w14:paraId="1043BBBA" w14:textId="77777777" w:rsidR="00560B37" w:rsidRPr="00915CA7" w:rsidRDefault="00560B37" w:rsidP="00B05292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shd w:val="clear" w:color="auto" w:fill="FFFFFF"/>
        </w:rPr>
      </w:pPr>
    </w:p>
    <w:p w14:paraId="23839366" w14:textId="668AD03F" w:rsidR="00830D14" w:rsidRPr="00915CA7" w:rsidRDefault="00830D14" w:rsidP="00B05292">
      <w:pPr>
        <w:shd w:val="clear" w:color="auto" w:fill="FFFFFF"/>
        <w:spacing w:after="150" w:line="240" w:lineRule="auto"/>
        <w:textAlignment w:val="baseline"/>
        <w:rPr>
          <w:rFonts w:ascii="Arial" w:hAnsi="Arial" w:cs="Arial"/>
          <w:shd w:val="clear" w:color="auto" w:fill="FFFFFF"/>
        </w:rPr>
      </w:pPr>
      <w:r w:rsidRPr="00915CA7">
        <w:rPr>
          <w:rFonts w:ascii="Arial" w:hAnsi="Arial" w:cs="Arial"/>
          <w:shd w:val="clear" w:color="auto" w:fill="FFFFFF"/>
        </w:rPr>
        <w:t>Time commitment</w:t>
      </w:r>
      <w:r w:rsidR="00C25E9D" w:rsidRPr="00915CA7">
        <w:rPr>
          <w:rFonts w:ascii="Arial" w:hAnsi="Arial" w:cs="Arial"/>
          <w:shd w:val="clear" w:color="auto" w:fill="FFFFFF"/>
        </w:rPr>
        <w:t>:</w:t>
      </w:r>
      <w:r w:rsidR="00F07577" w:rsidRPr="00915CA7">
        <w:rPr>
          <w:rFonts w:ascii="Arial" w:hAnsi="Arial" w:cs="Arial"/>
          <w:shd w:val="clear" w:color="auto" w:fill="FFFFFF"/>
        </w:rPr>
        <w:t xml:space="preserve"> </w:t>
      </w:r>
      <w:r w:rsidR="00E07AE7" w:rsidRPr="00915CA7">
        <w:rPr>
          <w:rFonts w:ascii="Arial" w:hAnsi="Arial" w:cs="Arial"/>
          <w:shd w:val="clear" w:color="auto" w:fill="FFFFFF"/>
        </w:rPr>
        <w:t>1</w:t>
      </w:r>
      <w:r w:rsidR="00573950">
        <w:rPr>
          <w:rFonts w:ascii="Arial" w:hAnsi="Arial" w:cs="Arial"/>
          <w:shd w:val="clear" w:color="auto" w:fill="FFFFFF"/>
        </w:rPr>
        <w:t>-2</w:t>
      </w:r>
      <w:r w:rsidR="00E07AE7" w:rsidRPr="00915CA7">
        <w:rPr>
          <w:rFonts w:ascii="Arial" w:hAnsi="Arial" w:cs="Arial"/>
          <w:shd w:val="clear" w:color="auto" w:fill="FFFFFF"/>
        </w:rPr>
        <w:t xml:space="preserve"> d</w:t>
      </w:r>
      <w:r w:rsidRPr="00915CA7">
        <w:rPr>
          <w:rFonts w:ascii="Arial" w:hAnsi="Arial" w:cs="Arial"/>
          <w:shd w:val="clear" w:color="auto" w:fill="FFFFFF"/>
        </w:rPr>
        <w:t>ay</w:t>
      </w:r>
      <w:r w:rsidR="00573950">
        <w:rPr>
          <w:rFonts w:ascii="Arial" w:hAnsi="Arial" w:cs="Arial"/>
          <w:shd w:val="clear" w:color="auto" w:fill="FFFFFF"/>
        </w:rPr>
        <w:t>s</w:t>
      </w:r>
      <w:r w:rsidRPr="00915CA7">
        <w:rPr>
          <w:rFonts w:ascii="Arial" w:hAnsi="Arial" w:cs="Arial"/>
          <w:shd w:val="clear" w:color="auto" w:fill="FFFFFF"/>
        </w:rPr>
        <w:t xml:space="preserve"> a </w:t>
      </w:r>
      <w:r w:rsidR="00F521CD">
        <w:rPr>
          <w:rFonts w:ascii="Arial" w:hAnsi="Arial" w:cs="Arial"/>
          <w:shd w:val="clear" w:color="auto" w:fill="FFFFFF"/>
        </w:rPr>
        <w:t>month</w:t>
      </w:r>
      <w:r w:rsidR="00CE7317">
        <w:rPr>
          <w:rFonts w:ascii="Arial" w:hAnsi="Arial" w:cs="Arial"/>
          <w:shd w:val="clear" w:color="auto" w:fill="FFFFFF"/>
        </w:rPr>
        <w:t xml:space="preserve"> approx</w:t>
      </w:r>
      <w:r w:rsidR="00247735">
        <w:rPr>
          <w:rFonts w:ascii="Arial" w:hAnsi="Arial" w:cs="Arial"/>
          <w:shd w:val="clear" w:color="auto" w:fill="FFFFFF"/>
        </w:rPr>
        <w:t>imately</w:t>
      </w:r>
    </w:p>
    <w:p w14:paraId="20084095" w14:textId="772DFEE6" w:rsidR="00B15A6F" w:rsidRPr="00915CA7" w:rsidRDefault="00B15A6F">
      <w:pP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915CA7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br w:type="page"/>
      </w:r>
    </w:p>
    <w:p w14:paraId="13D30D5E" w14:textId="727C898D" w:rsidR="001629D3" w:rsidRPr="00915CA7" w:rsidRDefault="001629D3" w:rsidP="00DE13CD">
      <w:pPr>
        <w:spacing w:after="0"/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</w:pP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lastRenderedPageBreak/>
        <w:t>M</w:t>
      </w:r>
      <w:r w:rsidR="00457A98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oorland Road Community L</w:t>
      </w:r>
      <w:r w:rsidR="005D3B35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ibrary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is a </w:t>
      </w:r>
      <w:r w:rsidR="00176B3D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well-loved</w:t>
      </w:r>
      <w:r w:rsidR="00531CEA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and 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very successful</w:t>
      </w:r>
      <w:r w:rsidR="00531CEA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community library run entirely by a team of </w:t>
      </w:r>
      <w:r w:rsidR="00E44ABB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approx. 35 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volunteers. We have been registered with the C</w:t>
      </w:r>
      <w:r w:rsidR="00531CEA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harit</w:t>
      </w:r>
      <w:r w:rsidR="00457A98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y</w:t>
      </w:r>
      <w:r w:rsidR="00531CEA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Commission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for 5 years. We have a passion for literacy and the lasting benefits this brings to children and adults from all walks of life. We are committed to promoting </w:t>
      </w:r>
      <w:r w:rsidR="00230331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a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lifelong love of books and learning.</w:t>
      </w:r>
    </w:p>
    <w:p w14:paraId="5BCCAD1C" w14:textId="77777777" w:rsidR="00DE13CD" w:rsidRPr="00915CA7" w:rsidRDefault="00DE13CD" w:rsidP="00DE13CD">
      <w:pPr>
        <w:spacing w:after="0"/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</w:pPr>
    </w:p>
    <w:p w14:paraId="054B600A" w14:textId="6CB757E4" w:rsidR="001629D3" w:rsidRPr="00915CA7" w:rsidRDefault="001629D3" w:rsidP="00DE13CD">
      <w:pPr>
        <w:spacing w:after="0"/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</w:pP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There is now opportunity for the successful candidate to make a difference to the </w:t>
      </w:r>
      <w:r w:rsidR="00840B0C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future direction of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M</w:t>
      </w:r>
      <w:r w:rsidR="00DE13CD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oorland Road Community Library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.</w:t>
      </w:r>
      <w:r w:rsidR="00461E41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We particularly want to hear from candidates with charity, business or volunteer management experienc</w:t>
      </w:r>
      <w:r w:rsidR="00840B0C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e</w:t>
      </w:r>
      <w:r w:rsidR="00840B0C" w:rsidRPr="00840B0C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 </w:t>
      </w:r>
      <w:r w:rsidR="00840B0C"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as we </w:t>
      </w:r>
      <w:r w:rsidR="00840B0C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>look to move forward</w:t>
      </w:r>
      <w:r w:rsidRPr="00915CA7">
        <w:rPr>
          <w:rFonts w:ascii="Arial" w:eastAsia="Times New Roman" w:hAnsi="Arial" w:cs="Arial"/>
          <w:spacing w:val="2"/>
          <w:kern w:val="0"/>
          <w:lang w:eastAsia="en-GB"/>
          <w14:ligatures w14:val="none"/>
        </w:rPr>
        <w:t xml:space="preserve">. </w:t>
      </w:r>
    </w:p>
    <w:p w14:paraId="589B34DD" w14:textId="77777777" w:rsidR="00EF6047" w:rsidRPr="00915CA7" w:rsidRDefault="00EF6047">
      <w:pPr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</w:p>
    <w:p w14:paraId="3A98C613" w14:textId="2AD8C21A" w:rsidR="00C52AB9" w:rsidRPr="00C25E9D" w:rsidRDefault="006F6253">
      <w:pPr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</w:pPr>
      <w:r w:rsidRPr="00C25E9D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t>Main duties</w:t>
      </w:r>
      <w:r w:rsidR="007F7D4A" w:rsidRPr="00C25E9D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t xml:space="preserve"> </w:t>
      </w:r>
      <w:r w:rsidRPr="00C25E9D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t xml:space="preserve">and </w:t>
      </w:r>
      <w:r w:rsidR="00CF0505" w:rsidRPr="00C25E9D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t>responsibilities</w:t>
      </w:r>
      <w:r w:rsidR="00962416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t xml:space="preserve"> will include:</w:t>
      </w:r>
    </w:p>
    <w:p w14:paraId="21B54522" w14:textId="6FB1FF2A" w:rsidR="00F07577" w:rsidRPr="00872D28" w:rsidRDefault="00F07577" w:rsidP="00152515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left="357" w:hanging="357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05252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Leading the team</w:t>
      </w:r>
      <w:r w:rsidR="00AF0084" w:rsidRPr="0005252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- 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responsible for making the most of the committee members and the team</w:t>
      </w:r>
      <w:r w:rsidR="00771474"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of volunteers</w:t>
      </w:r>
      <w:r w:rsidR="00D742A0"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who work in the library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. </w:t>
      </w:r>
    </w:p>
    <w:p w14:paraId="63644F21" w14:textId="77777777" w:rsidR="00872D28" w:rsidRPr="0005252D" w:rsidRDefault="00872D28" w:rsidP="00152515">
      <w:pPr>
        <w:pStyle w:val="ListParagraph"/>
        <w:shd w:val="clear" w:color="auto" w:fill="FFFFFF"/>
        <w:spacing w:after="120" w:line="240" w:lineRule="auto"/>
        <w:ind w:left="357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</w:p>
    <w:p w14:paraId="5C5413D0" w14:textId="6CA774DC" w:rsidR="00F07577" w:rsidRDefault="00F07577" w:rsidP="001525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05252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Embedding positive values</w:t>
      </w:r>
      <w:r w:rsidR="00596B38" w:rsidRPr="0005252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- pl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ay</w:t>
      </w:r>
      <w:r w:rsidR="00D31A18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ing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 key role in championing the work of the </w:t>
      </w:r>
      <w:r w:rsidR="002E2870"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library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and embedding positive values and behaviours. </w:t>
      </w:r>
    </w:p>
    <w:p w14:paraId="12112D72" w14:textId="77777777" w:rsidR="00872D28" w:rsidRPr="00872D28" w:rsidRDefault="00872D28" w:rsidP="00152515">
      <w:pPr>
        <w:pStyle w:val="ListParagraph"/>
        <w:ind w:left="363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</w:p>
    <w:p w14:paraId="1F05B1CB" w14:textId="2D04D5B9" w:rsidR="00872D28" w:rsidRPr="00872D28" w:rsidRDefault="000B7A9B" w:rsidP="00152515">
      <w:pPr>
        <w:pStyle w:val="ListParagraph"/>
        <w:numPr>
          <w:ilvl w:val="0"/>
          <w:numId w:val="10"/>
        </w:numPr>
        <w:shd w:val="clear" w:color="auto" w:fill="FFFFFF"/>
        <w:spacing w:after="120" w:line="240" w:lineRule="auto"/>
        <w:ind w:left="357" w:hanging="357"/>
        <w:rPr>
          <w:rFonts w:ascii="Times New Roman" w:eastAsia="Times New Roman" w:hAnsi="Times New Roman" w:cs="Times New Roman"/>
          <w:spacing w:val="2"/>
          <w:kern w:val="0"/>
          <w:lang w:eastAsia="en-GB"/>
          <w14:ligatures w14:val="none"/>
        </w:rPr>
      </w:pPr>
      <w:r w:rsidRPr="0005252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Planning and conducting meetings</w:t>
      </w:r>
      <w:r w:rsidR="00AF0084" w:rsidRPr="0005252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-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ensur</w:t>
      </w:r>
      <w:r w:rsidR="00D31A18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ing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that meetings are planned well, run according to the constitution, and are efficient and orderly.</w:t>
      </w:r>
    </w:p>
    <w:p w14:paraId="38827D28" w14:textId="77777777" w:rsidR="00872D28" w:rsidRPr="00872D28" w:rsidRDefault="00872D28" w:rsidP="00152515">
      <w:pPr>
        <w:pStyle w:val="ListParagraph"/>
        <w:ind w:left="363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</w:p>
    <w:p w14:paraId="60884CD5" w14:textId="3C58D4B0" w:rsidR="00EB195A" w:rsidRPr="00872D28" w:rsidRDefault="000B7A9B" w:rsidP="001525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Representing the organization</w:t>
      </w:r>
      <w:r w:rsidR="00AF0084"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-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represent</w:t>
      </w:r>
      <w:r w:rsidR="00D31A18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ing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the organization and act</w:t>
      </w:r>
      <w:r w:rsidR="00D31A18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ing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as its spokesperson</w:t>
      </w:r>
      <w:r w:rsidR="00D31A18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when required</w:t>
      </w:r>
      <w:r w:rsidRPr="0005252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. </w:t>
      </w:r>
    </w:p>
    <w:p w14:paraId="33DB8CDF" w14:textId="77777777" w:rsidR="00872D28" w:rsidRPr="00872D28" w:rsidRDefault="00872D28" w:rsidP="00152515">
      <w:pPr>
        <w:pStyle w:val="ListParagraph"/>
        <w:ind w:left="363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</w:p>
    <w:p w14:paraId="26B71F18" w14:textId="53F7B320" w:rsidR="00BB7584" w:rsidRDefault="00AB58BC" w:rsidP="001525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 w:rsidRPr="0005252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Building relationships with </w:t>
      </w:r>
      <w:r w:rsidR="00F8236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o</w:t>
      </w:r>
      <w:r w:rsidR="00EF6047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ther </w:t>
      </w:r>
      <w:r w:rsidR="00D20D0B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outside </w:t>
      </w:r>
      <w:r w:rsidR="00EF6047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organisations</w:t>
      </w:r>
      <w:r w:rsidR="00F82362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, e.g. </w:t>
      </w:r>
      <w:r w:rsidRPr="0005252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BANES Library Service</w:t>
      </w:r>
      <w:r w:rsidR="002E2870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and other bodies.</w:t>
      </w:r>
    </w:p>
    <w:p w14:paraId="528E844B" w14:textId="77777777" w:rsidR="00872D28" w:rsidRPr="00872D28" w:rsidRDefault="00872D28" w:rsidP="00152515">
      <w:pPr>
        <w:pStyle w:val="ListParagraph"/>
        <w:ind w:left="363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</w:p>
    <w:p w14:paraId="3CA05042" w14:textId="56C7950E" w:rsidR="009E6968" w:rsidRDefault="001B2B3D" w:rsidP="00152515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Ensuring that </w:t>
      </w:r>
      <w:r w:rsidR="009E6968" w:rsidRPr="009E6968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the trustees </w:t>
      </w:r>
      <w:r w:rsidR="00872D28" w:rsidRPr="009E6968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fulfil</w:t>
      </w:r>
      <w:r w:rsidR="009E6968" w:rsidRPr="009E6968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their duties and responsibilities for the charity's governance. </w:t>
      </w:r>
    </w:p>
    <w:p w14:paraId="1211AE1C" w14:textId="77777777" w:rsidR="00872D28" w:rsidRDefault="00872D28" w:rsidP="00152515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</w:p>
    <w:p w14:paraId="7A59DDAA" w14:textId="08AA8DE1" w:rsidR="001B2B3D" w:rsidRPr="001B2B3D" w:rsidRDefault="00C63D0D" w:rsidP="00152515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>Ensuring</w:t>
      </w:r>
      <w:r w:rsidR="001B2B3D" w:rsidRPr="001B2B3D">
        <w:rPr>
          <w:rFonts w:ascii="Arial" w:eastAsia="Times New Roman" w:hAnsi="Arial" w:cs="Arial"/>
          <w:color w:val="001D35"/>
          <w:kern w:val="0"/>
          <w:lang w:eastAsia="en-GB"/>
          <w14:ligatures w14:val="none"/>
        </w:rPr>
        <w:t xml:space="preserve"> the charity complies with legal requirements. </w:t>
      </w:r>
    </w:p>
    <w:p w14:paraId="3692BFA1" w14:textId="77777777" w:rsidR="00E44ABB" w:rsidRDefault="00E44ABB">
      <w:pPr>
        <w:rPr>
          <w:b/>
          <w:bCs/>
        </w:rPr>
      </w:pPr>
    </w:p>
    <w:p w14:paraId="7C1DC59F" w14:textId="77777777" w:rsidR="00AF055E" w:rsidRDefault="00AF055E">
      <w:pPr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br w:type="page"/>
      </w:r>
    </w:p>
    <w:p w14:paraId="57BFA82A" w14:textId="063A0D52" w:rsidR="00C52AB9" w:rsidRPr="00AF0084" w:rsidRDefault="00B616D3" w:rsidP="00AF0084">
      <w:p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</w:pPr>
      <w:r w:rsidRPr="00AF0084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lastRenderedPageBreak/>
        <w:t>Person spec</w:t>
      </w:r>
      <w:r w:rsidR="00AF0084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t>ification</w:t>
      </w:r>
    </w:p>
    <w:p w14:paraId="15641F11" w14:textId="77777777" w:rsidR="00980B15" w:rsidRPr="00176B3D" w:rsidRDefault="00980B15" w:rsidP="00980B15">
      <w:pPr>
        <w:numPr>
          <w:ilvl w:val="0"/>
          <w:numId w:val="8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Energy and enthusiasm – a passion for literacy and the lasting benefits this brings to children and adults from all walks of life.</w:t>
      </w:r>
    </w:p>
    <w:p w14:paraId="4562FA64" w14:textId="578784BD" w:rsidR="00B616D3" w:rsidRPr="00176B3D" w:rsidRDefault="00B616D3" w:rsidP="00176B3D">
      <w:pPr>
        <w:numPr>
          <w:ilvl w:val="0"/>
          <w:numId w:val="8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Clear communicator</w:t>
      </w:r>
    </w:p>
    <w:p w14:paraId="7A207D74" w14:textId="67D6D45E" w:rsidR="00B616D3" w:rsidRPr="00176B3D" w:rsidRDefault="00932AE3" w:rsidP="00176B3D">
      <w:pPr>
        <w:numPr>
          <w:ilvl w:val="0"/>
          <w:numId w:val="8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Ability to work as part of </w:t>
      </w:r>
      <w:r w:rsidR="000F2DEA"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and lead </w:t>
      </w: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a small team</w:t>
      </w:r>
    </w:p>
    <w:p w14:paraId="5C116409" w14:textId="1A65148D" w:rsidR="00630761" w:rsidRPr="00176B3D" w:rsidRDefault="001752F5" w:rsidP="00176B3D">
      <w:pPr>
        <w:numPr>
          <w:ilvl w:val="0"/>
          <w:numId w:val="8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Self-motivated</w:t>
      </w:r>
      <w:r w:rsidR="00630761"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</w:t>
      </w:r>
    </w:p>
    <w:p w14:paraId="0DF1407C" w14:textId="0101F5C2" w:rsidR="00380C28" w:rsidRPr="00176B3D" w:rsidRDefault="00380C28" w:rsidP="00176B3D">
      <w:pPr>
        <w:numPr>
          <w:ilvl w:val="0"/>
          <w:numId w:val="8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Understands volunteer</w:t>
      </w:r>
      <w:r w:rsidR="00771474"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s and volunteering</w:t>
      </w:r>
    </w:p>
    <w:p w14:paraId="195436B7" w14:textId="5154CEF8" w:rsidR="00807AE1" w:rsidRPr="00176B3D" w:rsidRDefault="00932AE3" w:rsidP="00176B3D">
      <w:pPr>
        <w:numPr>
          <w:ilvl w:val="0"/>
          <w:numId w:val="8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P</w:t>
      </w:r>
      <w:r w:rsidR="00B40ABD"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repared to </w:t>
      </w:r>
      <w:r w:rsidR="001A22C9"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be </w:t>
      </w:r>
      <w:r w:rsidR="007305A6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actively involved</w:t>
      </w:r>
      <w:r w:rsidR="002F39AB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in the running of the </w:t>
      </w:r>
      <w:proofErr w:type="gramStart"/>
      <w:r w:rsidR="002F39AB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Library</w:t>
      </w:r>
      <w:proofErr w:type="gramEnd"/>
    </w:p>
    <w:p w14:paraId="3C218766" w14:textId="15D898FC" w:rsidR="000F2DEA" w:rsidRPr="00176B3D" w:rsidRDefault="000F2DEA" w:rsidP="00176B3D">
      <w:pPr>
        <w:numPr>
          <w:ilvl w:val="0"/>
          <w:numId w:val="8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Well organised, able to</w:t>
      </w:r>
      <w:r w:rsidR="00FB686B"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</w:t>
      </w: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set priorit</w:t>
      </w:r>
      <w:r w:rsidR="00FB686B"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i</w:t>
      </w: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es</w:t>
      </w:r>
    </w:p>
    <w:p w14:paraId="4D6024DA" w14:textId="36CD5918" w:rsidR="00FA2C81" w:rsidRPr="00176B3D" w:rsidRDefault="00FA2C81" w:rsidP="00176B3D">
      <w:pPr>
        <w:numPr>
          <w:ilvl w:val="0"/>
          <w:numId w:val="8"/>
        </w:numPr>
        <w:shd w:val="clear" w:color="auto" w:fill="FFFFFF"/>
        <w:spacing w:after="120" w:line="330" w:lineRule="atLeast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An understanding of the ro</w:t>
      </w:r>
      <w:r w:rsidR="001A22C9"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l</w:t>
      </w:r>
      <w:r w:rsidRPr="00176B3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e and potential of modern libraries</w:t>
      </w:r>
    </w:p>
    <w:p w14:paraId="4F68A64B" w14:textId="77777777" w:rsidR="001629D3" w:rsidRDefault="001629D3"/>
    <w:p w14:paraId="4E1F928B" w14:textId="77777777" w:rsidR="00154765" w:rsidRPr="00566F2D" w:rsidRDefault="00154765" w:rsidP="00D22CED">
      <w:pPr>
        <w:shd w:val="clear" w:color="auto" w:fill="FFFFFF"/>
        <w:spacing w:after="120" w:line="330" w:lineRule="atLeast"/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</w:pPr>
      <w:bookmarkStart w:id="0" w:name="_Hlk97125172"/>
      <w:r w:rsidRPr="00566F2D">
        <w:rPr>
          <w:rFonts w:ascii="Arial" w:eastAsia="Times New Roman" w:hAnsi="Arial" w:cs="Arial"/>
          <w:b/>
          <w:bCs/>
          <w:color w:val="001D35"/>
          <w:kern w:val="0"/>
          <w:sz w:val="27"/>
          <w:szCs w:val="27"/>
          <w:lang w:eastAsia="en-GB"/>
          <w14:ligatures w14:val="none"/>
        </w:rPr>
        <w:t>Terms of appointment</w:t>
      </w:r>
    </w:p>
    <w:p w14:paraId="18DB185A" w14:textId="77777777" w:rsidR="00566F2D" w:rsidRPr="00154765" w:rsidRDefault="00566F2D" w:rsidP="00566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0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bookmarkStart w:id="1" w:name="_Hlk97126112"/>
      <w:bookmarkEnd w:id="0"/>
    </w:p>
    <w:p w14:paraId="4A1801C8" w14:textId="2935216F" w:rsidR="00154765" w:rsidRPr="00D22CED" w:rsidRDefault="00154765" w:rsidP="00D2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bookmarkStart w:id="2" w:name="_Hlk97125191"/>
      <w:r w:rsidRPr="00D22CE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Trustees are appointed for a </w:t>
      </w:r>
      <w:proofErr w:type="gramStart"/>
      <w:r w:rsidR="00F4440E" w:rsidRPr="00D22CE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3</w:t>
      </w:r>
      <w:r w:rsidRPr="00D22CE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year</w:t>
      </w:r>
      <w:proofErr w:type="gramEnd"/>
      <w:r w:rsidRPr="00D22CE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term of office</w:t>
      </w:r>
      <w:r w:rsidR="00E145B7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at first</w:t>
      </w:r>
      <w:r w:rsidRPr="00D22CE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.</w:t>
      </w:r>
    </w:p>
    <w:p w14:paraId="2E40EAAB" w14:textId="77777777" w:rsidR="00D22CED" w:rsidRDefault="00D22CED" w:rsidP="00D2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</w:p>
    <w:p w14:paraId="1609350B" w14:textId="78C810FE" w:rsidR="00154765" w:rsidRPr="00D22CED" w:rsidRDefault="00154765" w:rsidP="00D22C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D22CED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This is a voluntary position, but reasonable expenses will be reimbursed.</w:t>
      </w:r>
    </w:p>
    <w:bookmarkEnd w:id="1"/>
    <w:bookmarkEnd w:id="2"/>
    <w:p w14:paraId="7A44A33C" w14:textId="77777777" w:rsidR="00154765" w:rsidRPr="00154765" w:rsidRDefault="00154765" w:rsidP="00154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</w:p>
    <w:p w14:paraId="0ACADCA3" w14:textId="1A7C9223" w:rsidR="00154765" w:rsidRPr="00F521CD" w:rsidRDefault="00154765" w:rsidP="00F5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</w:pPr>
      <w:r w:rsidRPr="00154765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Time commitment </w:t>
      </w:r>
      <w:r w:rsidR="00F4440E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e</w:t>
      </w:r>
      <w:r w:rsidRPr="00154765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stimated at </w:t>
      </w:r>
      <w:r w:rsidR="00247735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approximately </w:t>
      </w:r>
      <w:r w:rsidR="0057395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1-2 </w:t>
      </w:r>
      <w:r w:rsidRPr="00154765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day</w:t>
      </w:r>
      <w:r w:rsidR="00573950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>s</w:t>
      </w:r>
      <w:r w:rsidRPr="00154765">
        <w:rPr>
          <w:rFonts w:ascii="Arial" w:eastAsia="Times New Roman" w:hAnsi="Arial" w:cs="Arial"/>
          <w:color w:val="001D35"/>
          <w:spacing w:val="2"/>
          <w:kern w:val="0"/>
          <w:lang w:eastAsia="en-GB"/>
          <w14:ligatures w14:val="none"/>
        </w:rPr>
        <w:t xml:space="preserve"> per month</w:t>
      </w:r>
    </w:p>
    <w:p w14:paraId="5E611997" w14:textId="77777777" w:rsidR="00154765" w:rsidRDefault="00154765"/>
    <w:p w14:paraId="10D283F3" w14:textId="77777777" w:rsidR="00445ED4" w:rsidRDefault="001629D3">
      <w:pPr>
        <w:rPr>
          <w:b/>
          <w:bCs/>
          <w:sz w:val="32"/>
          <w:szCs w:val="32"/>
        </w:rPr>
      </w:pPr>
      <w:r w:rsidRPr="00D27F54">
        <w:rPr>
          <w:b/>
          <w:bCs/>
          <w:sz w:val="32"/>
          <w:szCs w:val="32"/>
        </w:rPr>
        <w:t>C</w:t>
      </w:r>
      <w:r w:rsidR="00D27F54">
        <w:rPr>
          <w:b/>
          <w:bCs/>
          <w:sz w:val="32"/>
          <w:szCs w:val="32"/>
        </w:rPr>
        <w:t>losing Date</w:t>
      </w:r>
      <w:r w:rsidR="00D27F54" w:rsidRPr="00D27F54">
        <w:rPr>
          <w:b/>
          <w:bCs/>
          <w:sz w:val="32"/>
          <w:szCs w:val="32"/>
        </w:rPr>
        <w:t xml:space="preserve">:  </w:t>
      </w:r>
      <w:r w:rsidR="00445ED4">
        <w:rPr>
          <w:b/>
          <w:bCs/>
          <w:sz w:val="32"/>
          <w:szCs w:val="32"/>
        </w:rPr>
        <w:t>31 October 2024</w:t>
      </w:r>
    </w:p>
    <w:p w14:paraId="5F6501CD" w14:textId="48B66026" w:rsidR="00D27F54" w:rsidRPr="00D27F54" w:rsidRDefault="00D27F54">
      <w:pPr>
        <w:rPr>
          <w:b/>
          <w:bCs/>
          <w:sz w:val="32"/>
          <w:szCs w:val="32"/>
        </w:rPr>
      </w:pPr>
      <w:r w:rsidRPr="00D27F54">
        <w:rPr>
          <w:b/>
          <w:bCs/>
          <w:sz w:val="32"/>
          <w:szCs w:val="32"/>
        </w:rPr>
        <w:t>Interview date</w:t>
      </w:r>
      <w:r>
        <w:rPr>
          <w:b/>
          <w:bCs/>
          <w:sz w:val="32"/>
          <w:szCs w:val="32"/>
        </w:rPr>
        <w:t xml:space="preserve">:  </w:t>
      </w:r>
      <w:r w:rsidR="000E70AB">
        <w:rPr>
          <w:b/>
          <w:bCs/>
          <w:sz w:val="32"/>
          <w:szCs w:val="32"/>
        </w:rPr>
        <w:t>B</w:t>
      </w:r>
      <w:r w:rsidR="00F9658B">
        <w:rPr>
          <w:b/>
          <w:bCs/>
          <w:sz w:val="32"/>
          <w:szCs w:val="32"/>
        </w:rPr>
        <w:t>efore</w:t>
      </w:r>
      <w:r w:rsidR="000E70AB">
        <w:rPr>
          <w:b/>
          <w:bCs/>
          <w:sz w:val="32"/>
          <w:szCs w:val="32"/>
        </w:rPr>
        <w:t xml:space="preserve"> 30 November 2024</w:t>
      </w:r>
    </w:p>
    <w:p w14:paraId="528252EE" w14:textId="77777777" w:rsidR="003C4315" w:rsidRDefault="003C4315">
      <w:pPr>
        <w:rPr>
          <w:rFonts w:ascii="Fira Sans" w:eastAsia="Times New Roman" w:hAnsi="Fira Sans" w:cs="Times New Roman"/>
          <w:color w:val="0B0C0C"/>
          <w:kern w:val="0"/>
          <w:sz w:val="27"/>
          <w:szCs w:val="27"/>
          <w:lang w:eastAsia="en-GB"/>
          <w14:ligatures w14:val="none"/>
        </w:rPr>
      </w:pPr>
    </w:p>
    <w:sectPr w:rsidR="003C431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A1191" w14:textId="77777777" w:rsidR="000015A5" w:rsidRDefault="000015A5" w:rsidP="00DD793E">
      <w:pPr>
        <w:spacing w:after="0" w:line="240" w:lineRule="auto"/>
      </w:pPr>
      <w:r>
        <w:separator/>
      </w:r>
    </w:p>
  </w:endnote>
  <w:endnote w:type="continuationSeparator" w:id="0">
    <w:p w14:paraId="7BA6AC2A" w14:textId="77777777" w:rsidR="000015A5" w:rsidRDefault="000015A5" w:rsidP="00DD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04BF" w14:textId="0229836E" w:rsidR="00DD793E" w:rsidRDefault="00E07F35">
    <w:pPr>
      <w:pStyle w:val="Footer"/>
    </w:pPr>
    <w:fldSimple w:instr=" FILENAME  \* FirstCap  \* MERGEFORMAT ">
      <w:r w:rsidR="00840B0C">
        <w:rPr>
          <w:noProof/>
        </w:rPr>
        <w:t>Chair documentation 05_10_24</w:t>
      </w:r>
    </w:fldSimple>
    <w:r w:rsidR="00A04499">
      <w:rPr>
        <w:noProof/>
      </w:rPr>
      <w:t xml:space="preserve">  </w:t>
    </w:r>
    <w:r w:rsidR="00D5220F">
      <w:rPr>
        <w:noProof/>
      </w:rPr>
      <w:tab/>
    </w:r>
    <w:r w:rsidR="00D5220F">
      <w:rPr>
        <w:noProof/>
      </w:rPr>
      <w:tab/>
      <w:t xml:space="preserve">Registered </w:t>
    </w:r>
    <w:r w:rsidR="00A04499">
      <w:rPr>
        <w:noProof/>
      </w:rPr>
      <w:t>Charity Number 117</w:t>
    </w:r>
    <w:r w:rsidR="00962EF7">
      <w:rPr>
        <w:noProof/>
      </w:rPr>
      <w:t>9729</w:t>
    </w:r>
    <w:r w:rsidR="00DD793E">
      <w:fldChar w:fldCharType="begin"/>
    </w:r>
    <w:r w:rsidR="00DD793E">
      <w:instrText xml:space="preserve"> TITLE  \* FirstCap  \* MERGEFORMAT </w:instrText>
    </w:r>
    <w:r w:rsidR="00DD79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1E818" w14:textId="77777777" w:rsidR="000015A5" w:rsidRDefault="000015A5" w:rsidP="00DD793E">
      <w:pPr>
        <w:spacing w:after="0" w:line="240" w:lineRule="auto"/>
      </w:pPr>
      <w:r>
        <w:separator/>
      </w:r>
    </w:p>
  </w:footnote>
  <w:footnote w:type="continuationSeparator" w:id="0">
    <w:p w14:paraId="0910C50B" w14:textId="77777777" w:rsidR="000015A5" w:rsidRDefault="000015A5" w:rsidP="00DD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693"/>
    </w:tblGrid>
    <w:tr w:rsidR="00B64457" w14:paraId="2A7A5D96" w14:textId="77777777" w:rsidTr="00B64457">
      <w:tc>
        <w:tcPr>
          <w:tcW w:w="7225" w:type="dxa"/>
        </w:tcPr>
        <w:p w14:paraId="4DD7A084" w14:textId="77777777" w:rsidR="00B64457" w:rsidRPr="007957B8" w:rsidRDefault="00B64457" w:rsidP="00B64457">
          <w:pPr>
            <w:pStyle w:val="Header"/>
            <w:jc w:val="center"/>
            <w:rPr>
              <w:sz w:val="36"/>
              <w:szCs w:val="36"/>
            </w:rPr>
          </w:pPr>
          <w:r w:rsidRPr="007957B8">
            <w:rPr>
              <w:sz w:val="36"/>
              <w:szCs w:val="36"/>
            </w:rPr>
            <w:t>Moorland Road Community Library</w:t>
          </w:r>
        </w:p>
        <w:p w14:paraId="6435BFEB" w14:textId="77777777" w:rsidR="00B64457" w:rsidRPr="007957B8" w:rsidRDefault="00B64457" w:rsidP="00B64457">
          <w:pPr>
            <w:pStyle w:val="Header"/>
            <w:jc w:val="center"/>
            <w:rPr>
              <w:sz w:val="36"/>
              <w:szCs w:val="36"/>
            </w:rPr>
          </w:pPr>
        </w:p>
        <w:p w14:paraId="7D107DA6" w14:textId="13C53F47" w:rsidR="00B64457" w:rsidRPr="007957B8" w:rsidRDefault="00632151" w:rsidP="00B64457">
          <w:pPr>
            <w:pStyle w:val="Header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Role profile for </w:t>
          </w:r>
          <w:r w:rsidR="00B64457" w:rsidRPr="007957B8">
            <w:rPr>
              <w:sz w:val="36"/>
              <w:szCs w:val="36"/>
            </w:rPr>
            <w:t>Chair of Trustees</w:t>
          </w:r>
          <w:r w:rsidR="00B64457">
            <w:rPr>
              <w:sz w:val="36"/>
              <w:szCs w:val="36"/>
            </w:rPr>
            <w:t xml:space="preserve"> </w:t>
          </w:r>
        </w:p>
        <w:p w14:paraId="16E0174F" w14:textId="77777777" w:rsidR="00B64457" w:rsidRDefault="00B64457" w:rsidP="00B64457">
          <w:pPr>
            <w:pStyle w:val="Header"/>
            <w:jc w:val="right"/>
            <w:rPr>
              <w:sz w:val="36"/>
              <w:szCs w:val="36"/>
            </w:rPr>
          </w:pPr>
        </w:p>
      </w:tc>
      <w:tc>
        <w:tcPr>
          <w:tcW w:w="2693" w:type="dxa"/>
        </w:tcPr>
        <w:p w14:paraId="2DEAF9B5" w14:textId="332F40CE" w:rsidR="00B64457" w:rsidRDefault="00B64457" w:rsidP="00A10443">
          <w:pPr>
            <w:pStyle w:val="Header"/>
            <w:jc w:val="center"/>
            <w:rPr>
              <w:sz w:val="36"/>
              <w:szCs w:val="36"/>
            </w:rPr>
          </w:pPr>
          <w:r>
            <w:rPr>
              <w:noProof/>
              <w:lang w:eastAsia="en-GB"/>
            </w:rPr>
            <w:drawing>
              <wp:inline distT="0" distB="0" distL="0" distR="0" wp14:anchorId="36D5F18F" wp14:editId="48A0C2CE">
                <wp:extent cx="701040" cy="701040"/>
                <wp:effectExtent l="0" t="0" r="3810" b="3810"/>
                <wp:docPr id="4" name="Picture 2" descr="A logo for a community librar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A logo for a community library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CF8BF4" w14:textId="77777777" w:rsidR="007957B8" w:rsidRDefault="00795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21C6"/>
    <w:multiLevelType w:val="multilevel"/>
    <w:tmpl w:val="E6FA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B1AE7"/>
    <w:multiLevelType w:val="hybridMultilevel"/>
    <w:tmpl w:val="A978F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36B44"/>
    <w:multiLevelType w:val="multilevel"/>
    <w:tmpl w:val="AB4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A61AA"/>
    <w:multiLevelType w:val="multilevel"/>
    <w:tmpl w:val="FA820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607C5B"/>
    <w:multiLevelType w:val="hybridMultilevel"/>
    <w:tmpl w:val="AAB8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B432E"/>
    <w:multiLevelType w:val="multilevel"/>
    <w:tmpl w:val="ECEA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093D"/>
    <w:multiLevelType w:val="hybridMultilevel"/>
    <w:tmpl w:val="10BA2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B37D6"/>
    <w:multiLevelType w:val="multilevel"/>
    <w:tmpl w:val="A256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F0A6B"/>
    <w:multiLevelType w:val="multilevel"/>
    <w:tmpl w:val="CAE2B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E5E2F"/>
    <w:multiLevelType w:val="multilevel"/>
    <w:tmpl w:val="D550D738"/>
    <w:lvl w:ilvl="0">
      <w:start w:val="1"/>
      <w:numFmt w:val="bullet"/>
      <w:lvlText w:val="●"/>
      <w:lvlJc w:val="left"/>
      <w:pPr>
        <w:ind w:left="-114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D05486"/>
    <w:multiLevelType w:val="multilevel"/>
    <w:tmpl w:val="B0B4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F13EA"/>
    <w:multiLevelType w:val="hybridMultilevel"/>
    <w:tmpl w:val="3BE05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311F3A"/>
    <w:multiLevelType w:val="multilevel"/>
    <w:tmpl w:val="561A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33BF6"/>
    <w:multiLevelType w:val="hybridMultilevel"/>
    <w:tmpl w:val="B560D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C676C">
      <w:start w:val="1"/>
      <w:numFmt w:val="decimal"/>
      <w:lvlText w:val="(%2)"/>
      <w:lvlJc w:val="left"/>
      <w:pPr>
        <w:ind w:left="1778" w:hanging="360"/>
      </w:pPr>
      <w:rPr>
        <w:rFonts w:hint="default"/>
      </w:rPr>
    </w:lvl>
    <w:lvl w:ilvl="2" w:tplc="00949BA4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8A6A67C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0949BA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0949BA4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4C1B"/>
    <w:multiLevelType w:val="multilevel"/>
    <w:tmpl w:val="BEBC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C075CB"/>
    <w:multiLevelType w:val="multilevel"/>
    <w:tmpl w:val="8C9A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D6FD0"/>
    <w:multiLevelType w:val="hybridMultilevel"/>
    <w:tmpl w:val="8CB80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5F3B6F"/>
    <w:multiLevelType w:val="multilevel"/>
    <w:tmpl w:val="A27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0414">
    <w:abstractNumId w:val="8"/>
  </w:num>
  <w:num w:numId="2" w16cid:durableId="1463157130">
    <w:abstractNumId w:val="17"/>
  </w:num>
  <w:num w:numId="3" w16cid:durableId="2032338738">
    <w:abstractNumId w:val="7"/>
  </w:num>
  <w:num w:numId="4" w16cid:durableId="1697265802">
    <w:abstractNumId w:val="0"/>
  </w:num>
  <w:num w:numId="5" w16cid:durableId="378865112">
    <w:abstractNumId w:val="10"/>
  </w:num>
  <w:num w:numId="6" w16cid:durableId="1156189010">
    <w:abstractNumId w:val="2"/>
  </w:num>
  <w:num w:numId="7" w16cid:durableId="1822115483">
    <w:abstractNumId w:val="14"/>
  </w:num>
  <w:num w:numId="8" w16cid:durableId="292757765">
    <w:abstractNumId w:val="5"/>
  </w:num>
  <w:num w:numId="9" w16cid:durableId="559097183">
    <w:abstractNumId w:val="11"/>
  </w:num>
  <w:num w:numId="10" w16cid:durableId="384179546">
    <w:abstractNumId w:val="4"/>
  </w:num>
  <w:num w:numId="11" w16cid:durableId="1609461878">
    <w:abstractNumId w:val="6"/>
  </w:num>
  <w:num w:numId="12" w16cid:durableId="1176843410">
    <w:abstractNumId w:val="12"/>
  </w:num>
  <w:num w:numId="13" w16cid:durableId="475414811">
    <w:abstractNumId w:val="15"/>
  </w:num>
  <w:num w:numId="14" w16cid:durableId="298154060">
    <w:abstractNumId w:val="3"/>
  </w:num>
  <w:num w:numId="15" w16cid:durableId="1665860293">
    <w:abstractNumId w:val="9"/>
  </w:num>
  <w:num w:numId="16" w16cid:durableId="116726991">
    <w:abstractNumId w:val="16"/>
  </w:num>
  <w:num w:numId="17" w16cid:durableId="1312563368">
    <w:abstractNumId w:val="1"/>
  </w:num>
  <w:num w:numId="18" w16cid:durableId="6830943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92"/>
    <w:rsid w:val="000015A5"/>
    <w:rsid w:val="0005252D"/>
    <w:rsid w:val="00063226"/>
    <w:rsid w:val="00091A7F"/>
    <w:rsid w:val="000A3755"/>
    <w:rsid w:val="000B7A9B"/>
    <w:rsid w:val="000E70AB"/>
    <w:rsid w:val="000F223E"/>
    <w:rsid w:val="000F2DEA"/>
    <w:rsid w:val="00146B92"/>
    <w:rsid w:val="00152515"/>
    <w:rsid w:val="0015353F"/>
    <w:rsid w:val="00154765"/>
    <w:rsid w:val="00155D16"/>
    <w:rsid w:val="00160F3D"/>
    <w:rsid w:val="001629D3"/>
    <w:rsid w:val="001752F5"/>
    <w:rsid w:val="00176B3D"/>
    <w:rsid w:val="00196D9B"/>
    <w:rsid w:val="001A22C9"/>
    <w:rsid w:val="001B2B3D"/>
    <w:rsid w:val="001C114B"/>
    <w:rsid w:val="001C20FE"/>
    <w:rsid w:val="001C3AC6"/>
    <w:rsid w:val="001D213F"/>
    <w:rsid w:val="001F622C"/>
    <w:rsid w:val="00210992"/>
    <w:rsid w:val="0022240B"/>
    <w:rsid w:val="00222AF8"/>
    <w:rsid w:val="002257B8"/>
    <w:rsid w:val="00225F49"/>
    <w:rsid w:val="00230331"/>
    <w:rsid w:val="0023569B"/>
    <w:rsid w:val="00247735"/>
    <w:rsid w:val="00290F83"/>
    <w:rsid w:val="002E2870"/>
    <w:rsid w:val="002F39AB"/>
    <w:rsid w:val="00310086"/>
    <w:rsid w:val="00337602"/>
    <w:rsid w:val="00340B2F"/>
    <w:rsid w:val="00361476"/>
    <w:rsid w:val="00380C28"/>
    <w:rsid w:val="003827B9"/>
    <w:rsid w:val="0039566E"/>
    <w:rsid w:val="003C4315"/>
    <w:rsid w:val="003D5314"/>
    <w:rsid w:val="00402126"/>
    <w:rsid w:val="004276D8"/>
    <w:rsid w:val="00445ED4"/>
    <w:rsid w:val="00457A98"/>
    <w:rsid w:val="00461E41"/>
    <w:rsid w:val="004B61C7"/>
    <w:rsid w:val="004E022B"/>
    <w:rsid w:val="004F6B6D"/>
    <w:rsid w:val="005161AA"/>
    <w:rsid w:val="00531CEA"/>
    <w:rsid w:val="00560B37"/>
    <w:rsid w:val="00566F2D"/>
    <w:rsid w:val="00573950"/>
    <w:rsid w:val="00585E31"/>
    <w:rsid w:val="0059339F"/>
    <w:rsid w:val="00596B38"/>
    <w:rsid w:val="005A5AD9"/>
    <w:rsid w:val="005C2659"/>
    <w:rsid w:val="005C32D0"/>
    <w:rsid w:val="005D3B35"/>
    <w:rsid w:val="005F06FE"/>
    <w:rsid w:val="00606579"/>
    <w:rsid w:val="006268C0"/>
    <w:rsid w:val="006269EE"/>
    <w:rsid w:val="00630761"/>
    <w:rsid w:val="00632151"/>
    <w:rsid w:val="00636DE8"/>
    <w:rsid w:val="00653316"/>
    <w:rsid w:val="006616A5"/>
    <w:rsid w:val="006801EE"/>
    <w:rsid w:val="0068345C"/>
    <w:rsid w:val="006876FA"/>
    <w:rsid w:val="00691BEE"/>
    <w:rsid w:val="0069733C"/>
    <w:rsid w:val="006E1AF8"/>
    <w:rsid w:val="006F3776"/>
    <w:rsid w:val="006F6253"/>
    <w:rsid w:val="0070682E"/>
    <w:rsid w:val="007305A6"/>
    <w:rsid w:val="00731B1D"/>
    <w:rsid w:val="00755E9C"/>
    <w:rsid w:val="007708C2"/>
    <w:rsid w:val="00771474"/>
    <w:rsid w:val="00772621"/>
    <w:rsid w:val="007957B8"/>
    <w:rsid w:val="007A62FB"/>
    <w:rsid w:val="007A68BF"/>
    <w:rsid w:val="007B635E"/>
    <w:rsid w:val="007F092B"/>
    <w:rsid w:val="007F7D4A"/>
    <w:rsid w:val="00807AE1"/>
    <w:rsid w:val="00813DFA"/>
    <w:rsid w:val="00824184"/>
    <w:rsid w:val="00830D14"/>
    <w:rsid w:val="00840B0C"/>
    <w:rsid w:val="00861B60"/>
    <w:rsid w:val="00872C42"/>
    <w:rsid w:val="00872D28"/>
    <w:rsid w:val="008A3EEF"/>
    <w:rsid w:val="008B5251"/>
    <w:rsid w:val="008E199E"/>
    <w:rsid w:val="00906D29"/>
    <w:rsid w:val="00915CA7"/>
    <w:rsid w:val="00927F58"/>
    <w:rsid w:val="00932AE3"/>
    <w:rsid w:val="00936426"/>
    <w:rsid w:val="00956241"/>
    <w:rsid w:val="00962416"/>
    <w:rsid w:val="00962EF7"/>
    <w:rsid w:val="00980B15"/>
    <w:rsid w:val="009A3363"/>
    <w:rsid w:val="009D04E9"/>
    <w:rsid w:val="009E6968"/>
    <w:rsid w:val="009F5889"/>
    <w:rsid w:val="00A04499"/>
    <w:rsid w:val="00A10443"/>
    <w:rsid w:val="00A31A54"/>
    <w:rsid w:val="00A50A16"/>
    <w:rsid w:val="00A52249"/>
    <w:rsid w:val="00A62B56"/>
    <w:rsid w:val="00A755C5"/>
    <w:rsid w:val="00A85E55"/>
    <w:rsid w:val="00AA08D9"/>
    <w:rsid w:val="00AA5FCF"/>
    <w:rsid w:val="00AB0567"/>
    <w:rsid w:val="00AB58BC"/>
    <w:rsid w:val="00AF0084"/>
    <w:rsid w:val="00AF055E"/>
    <w:rsid w:val="00B05292"/>
    <w:rsid w:val="00B13B1E"/>
    <w:rsid w:val="00B15A6F"/>
    <w:rsid w:val="00B40ABD"/>
    <w:rsid w:val="00B461D6"/>
    <w:rsid w:val="00B616D3"/>
    <w:rsid w:val="00B627DB"/>
    <w:rsid w:val="00B64457"/>
    <w:rsid w:val="00BA7679"/>
    <w:rsid w:val="00BB7584"/>
    <w:rsid w:val="00C20EF1"/>
    <w:rsid w:val="00C25E9D"/>
    <w:rsid w:val="00C36D01"/>
    <w:rsid w:val="00C52AB9"/>
    <w:rsid w:val="00C539B6"/>
    <w:rsid w:val="00C63D0D"/>
    <w:rsid w:val="00C90795"/>
    <w:rsid w:val="00C94C47"/>
    <w:rsid w:val="00CC43F8"/>
    <w:rsid w:val="00CD732A"/>
    <w:rsid w:val="00CE7317"/>
    <w:rsid w:val="00CF0505"/>
    <w:rsid w:val="00CF4C76"/>
    <w:rsid w:val="00D20D0B"/>
    <w:rsid w:val="00D22CED"/>
    <w:rsid w:val="00D27F54"/>
    <w:rsid w:val="00D31A18"/>
    <w:rsid w:val="00D3515F"/>
    <w:rsid w:val="00D42C3C"/>
    <w:rsid w:val="00D456F2"/>
    <w:rsid w:val="00D4614E"/>
    <w:rsid w:val="00D47D59"/>
    <w:rsid w:val="00D5220F"/>
    <w:rsid w:val="00D74000"/>
    <w:rsid w:val="00D742A0"/>
    <w:rsid w:val="00DA0E39"/>
    <w:rsid w:val="00DB6E92"/>
    <w:rsid w:val="00DC1869"/>
    <w:rsid w:val="00DD793E"/>
    <w:rsid w:val="00DE13CD"/>
    <w:rsid w:val="00E07AE7"/>
    <w:rsid w:val="00E07F35"/>
    <w:rsid w:val="00E11C97"/>
    <w:rsid w:val="00E145B7"/>
    <w:rsid w:val="00E17552"/>
    <w:rsid w:val="00E20EE9"/>
    <w:rsid w:val="00E24467"/>
    <w:rsid w:val="00E44ABB"/>
    <w:rsid w:val="00E505F8"/>
    <w:rsid w:val="00E9710C"/>
    <w:rsid w:val="00EB195A"/>
    <w:rsid w:val="00ED1275"/>
    <w:rsid w:val="00EF6047"/>
    <w:rsid w:val="00F07577"/>
    <w:rsid w:val="00F127DF"/>
    <w:rsid w:val="00F4440E"/>
    <w:rsid w:val="00F521CD"/>
    <w:rsid w:val="00F82362"/>
    <w:rsid w:val="00F823BA"/>
    <w:rsid w:val="00F9658B"/>
    <w:rsid w:val="00FA0681"/>
    <w:rsid w:val="00FA2C81"/>
    <w:rsid w:val="00FA6A5F"/>
    <w:rsid w:val="00FB50ED"/>
    <w:rsid w:val="00FB686B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77F3"/>
  <w15:chartTrackingRefBased/>
  <w15:docId w15:val="{6CE939ED-F32D-42AD-A3B6-25C3B2B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E92"/>
    <w:rPr>
      <w:b/>
      <w:bCs/>
      <w:smallCaps/>
      <w:color w:val="0F4761" w:themeColor="accent1" w:themeShade="BF"/>
      <w:spacing w:val="5"/>
    </w:rPr>
  </w:style>
  <w:style w:type="character" w:customStyle="1" w:styleId="uv3um">
    <w:name w:val="uv3um"/>
    <w:basedOn w:val="DefaultParagraphFont"/>
    <w:rsid w:val="001B2B3D"/>
  </w:style>
  <w:style w:type="paragraph" w:styleId="Header">
    <w:name w:val="header"/>
    <w:basedOn w:val="Normal"/>
    <w:link w:val="HeaderChar"/>
    <w:uiPriority w:val="99"/>
    <w:unhideWhenUsed/>
    <w:rsid w:val="00DD7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3E"/>
  </w:style>
  <w:style w:type="paragraph" w:styleId="Footer">
    <w:name w:val="footer"/>
    <w:basedOn w:val="Normal"/>
    <w:link w:val="FooterChar"/>
    <w:uiPriority w:val="99"/>
    <w:unhideWhenUsed/>
    <w:rsid w:val="00DD7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3E"/>
  </w:style>
  <w:style w:type="table" w:styleId="TableGrid">
    <w:name w:val="Table Grid"/>
    <w:basedOn w:val="TableNormal"/>
    <w:uiPriority w:val="39"/>
    <w:rsid w:val="00B6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444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79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8886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8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39528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66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10247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6876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34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89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2616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0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50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3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Carr</dc:creator>
  <cp:keywords/>
  <dc:description/>
  <cp:lastModifiedBy>Liz Hearn</cp:lastModifiedBy>
  <cp:revision>2</cp:revision>
  <cp:lastPrinted>2024-10-06T15:58:00Z</cp:lastPrinted>
  <dcterms:created xsi:type="dcterms:W3CDTF">2024-10-06T17:28:00Z</dcterms:created>
  <dcterms:modified xsi:type="dcterms:W3CDTF">2024-10-06T17:28:00Z</dcterms:modified>
</cp:coreProperties>
</file>